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856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C6FF7" w:rsidRPr="00755EBE" w14:paraId="632006A2" w14:textId="77777777" w:rsidTr="001553AD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14001B32" w14:textId="6F64FF3F" w:rsidR="006C6FF7" w:rsidRPr="006C6FF7" w:rsidRDefault="006C6FF7" w:rsidP="006C6FF7">
            <w:pPr>
              <w:pStyle w:val="Prrafodelista"/>
              <w:numPr>
                <w:ilvl w:val="0"/>
                <w:numId w:val="12"/>
              </w:numPr>
              <w:spacing w:after="0"/>
              <w:ind w:left="314" w:hanging="284"/>
              <w:rPr>
                <w:rFonts w:ascii="Arial Narrow" w:hAnsi="Arial Narrow" w:cs="Arial"/>
                <w:b/>
                <w:color w:val="3B3838" w:themeColor="background2" w:themeShade="40"/>
                <w:sz w:val="24"/>
                <w:szCs w:val="24"/>
              </w:rPr>
            </w:pPr>
            <w:r w:rsidRPr="006C6FF7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>Datos Generales</w:t>
            </w:r>
          </w:p>
        </w:tc>
      </w:tr>
    </w:tbl>
    <w:p w14:paraId="73CEF2F9" w14:textId="77777777" w:rsidR="004108C6" w:rsidRDefault="004108C6" w:rsidP="0018068C">
      <w:pPr>
        <w:spacing w:after="0"/>
        <w:rPr>
          <w:rFonts w:ascii="Arial Narrow" w:hAnsi="Arial Narrow"/>
          <w:sz w:val="12"/>
        </w:rPr>
      </w:pP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10485"/>
      </w:tblGrid>
      <w:tr w:rsidR="00A845D3" w14:paraId="39284F12" w14:textId="77777777" w:rsidTr="00A845D3">
        <w:tc>
          <w:tcPr>
            <w:tcW w:w="10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4C3F61" w14:textId="77777777" w:rsidR="00A845D3" w:rsidRPr="00A845D3" w:rsidRDefault="00A845D3" w:rsidP="003B662F">
            <w:pPr>
              <w:pStyle w:val="Prrafodelista"/>
              <w:numPr>
                <w:ilvl w:val="1"/>
                <w:numId w:val="1"/>
              </w:numPr>
              <w:spacing w:after="0"/>
              <w:jc w:val="both"/>
              <w:rPr>
                <w:rFonts w:ascii="Arial Narrow" w:hAnsi="Arial Narrow"/>
                <w:sz w:val="12"/>
              </w:rPr>
            </w:pPr>
            <w:r w:rsidRPr="00A845D3">
              <w:rPr>
                <w:rFonts w:ascii="Arial Narrow" w:hAnsi="Arial Narrow"/>
                <w:sz w:val="16"/>
              </w:rPr>
              <w:t>Nombre Completo de la Persona Natural o Jurídica</w:t>
            </w:r>
          </w:p>
        </w:tc>
      </w:tr>
      <w:tr w:rsidR="00A845D3" w14:paraId="501DF975" w14:textId="77777777" w:rsidTr="00690A5E">
        <w:trPr>
          <w:trHeight w:val="352"/>
        </w:trPr>
        <w:tc>
          <w:tcPr>
            <w:tcW w:w="10485" w:type="dxa"/>
            <w:tcBorders>
              <w:top w:val="single" w:sz="4" w:space="0" w:color="auto"/>
            </w:tcBorders>
            <w:vAlign w:val="center"/>
          </w:tcPr>
          <w:p w14:paraId="5A6E2F6B" w14:textId="77777777" w:rsidR="00A845D3" w:rsidRPr="00F956D7" w:rsidRDefault="00A845D3" w:rsidP="00690A5E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</w:tbl>
    <w:p w14:paraId="28F7D253" w14:textId="66F1C001" w:rsidR="00A845D3" w:rsidRDefault="00A845D3" w:rsidP="0018068C">
      <w:pPr>
        <w:ind w:left="-851"/>
        <w:rPr>
          <w:rFonts w:ascii="Arial Narrow" w:hAnsi="Arial Narrow"/>
          <w:b/>
          <w:sz w:val="16"/>
        </w:rPr>
      </w:pPr>
      <w:r w:rsidRPr="00A845D3">
        <w:rPr>
          <w:rFonts w:ascii="Arial Narrow" w:hAnsi="Arial Narrow"/>
          <w:b/>
          <w:sz w:val="16"/>
        </w:rPr>
        <w:t>Previo a llenar esta FORMA 101, LEER el instructivo de la FORMA ubicado en el portal web de CONATEL en el módulo Formas Técnicas</w:t>
      </w:r>
    </w:p>
    <w:tbl>
      <w:tblPr>
        <w:tblpPr w:leftFromText="180" w:rightFromText="180" w:vertAnchor="text" w:horzAnchor="margin" w:tblpX="-856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C6FF7" w:rsidRPr="00755EBE" w14:paraId="1E9876BB" w14:textId="77777777" w:rsidTr="001553AD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57335904" w14:textId="77777777" w:rsidR="006C6FF7" w:rsidRPr="006C6FF7" w:rsidRDefault="006C6FF7" w:rsidP="006C6FF7">
            <w:pPr>
              <w:pStyle w:val="Prrafodelista"/>
              <w:numPr>
                <w:ilvl w:val="0"/>
                <w:numId w:val="12"/>
              </w:numPr>
              <w:spacing w:after="0"/>
              <w:ind w:left="314" w:hanging="284"/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</w:pPr>
            <w:r w:rsidRPr="006C6FF7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>Clasificación del Servicio de Telecomunicaciones</w:t>
            </w:r>
          </w:p>
          <w:p w14:paraId="6E571A4A" w14:textId="5FFA99F9" w:rsidR="006C6FF7" w:rsidRPr="006C6FF7" w:rsidRDefault="006C6FF7" w:rsidP="006C6FF7">
            <w:pPr>
              <w:spacing w:after="0"/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</w:pPr>
            <w:r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 xml:space="preserve">       </w:t>
            </w:r>
            <w:r w:rsidRPr="006C6FF7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18"/>
                <w:szCs w:val="14"/>
                <w:lang w:val="es-ES_tradnl" w:eastAsia="es-ES"/>
              </w:rPr>
              <w:t>Este formato debe ser llenado por un Ingeniero colegiado del CIMEQH</w:t>
            </w:r>
          </w:p>
        </w:tc>
      </w:tr>
    </w:tbl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5346"/>
        <w:gridCol w:w="5149"/>
      </w:tblGrid>
      <w:tr w:rsidR="00D92933" w14:paraId="024A856C" w14:textId="77777777" w:rsidTr="00017E45">
        <w:trPr>
          <w:trHeight w:val="3972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0FFF7A3E" w14:textId="77777777" w:rsidR="00D92933" w:rsidRDefault="00D92933" w:rsidP="007240FD">
            <w:pPr>
              <w:spacing w:after="0"/>
              <w:jc w:val="both"/>
              <w:rPr>
                <w:sz w:val="16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78"/>
              <w:gridCol w:w="742"/>
            </w:tblGrid>
            <w:tr w:rsidR="00D92933" w14:paraId="68F3BB55" w14:textId="77777777" w:rsidTr="00D92933">
              <w:trPr>
                <w:trHeight w:val="340"/>
                <w:jc w:val="center"/>
              </w:trPr>
              <w:tc>
                <w:tcPr>
                  <w:tcW w:w="5020" w:type="dxa"/>
                  <w:gridSpan w:val="2"/>
                  <w:vAlign w:val="center"/>
                </w:tcPr>
                <w:p w14:paraId="570153AB" w14:textId="77777777" w:rsidR="00D92933" w:rsidRPr="00ED0CAF" w:rsidRDefault="00D92933" w:rsidP="00ED0CAF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</w:rPr>
                  </w:pPr>
                  <w:r w:rsidRPr="00ED0CAF">
                    <w:rPr>
                      <w:rStyle w:val="CUADRITOCHEK3"/>
                      <w:rFonts w:eastAsia="MS Gothic"/>
                      <w:sz w:val="16"/>
                    </w:rPr>
                    <w:t>Servicios de Radiocomunicaciones</w:t>
                  </w:r>
                </w:p>
              </w:tc>
            </w:tr>
            <w:tr w:rsidR="00D92933" w14:paraId="745FD7C7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6966A184" w14:textId="77777777" w:rsidR="00D92933" w:rsidRPr="00ED0CAF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ED0CAF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Fijo Terrestre</w:t>
                  </w:r>
                </w:p>
              </w:tc>
              <w:sdt>
                <w:sdtPr>
                  <w:rPr>
                    <w:rStyle w:val="CUADRITOCHEK3"/>
                  </w:rPr>
                  <w:id w:val="16428454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214F258A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42BEB682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1BE5D36C" w14:textId="77777777" w:rsidR="00D92933" w:rsidRPr="00ED0CAF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ED0CAF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Fijo Aeronáutico</w:t>
                  </w:r>
                </w:p>
              </w:tc>
              <w:sdt>
                <w:sdtPr>
                  <w:rPr>
                    <w:rStyle w:val="CUADRITOCHEK3"/>
                  </w:rPr>
                  <w:id w:val="8614699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5AEC9FE3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5291FB81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296C7A69" w14:textId="77777777" w:rsidR="00D92933" w:rsidRPr="00ED0CAF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ED0CAF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 Fijo por Satélite</w:t>
                  </w:r>
                </w:p>
              </w:tc>
              <w:sdt>
                <w:sdtPr>
                  <w:rPr>
                    <w:rStyle w:val="CUADRITOCHEK3"/>
                  </w:rPr>
                  <w:id w:val="-1074283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41A0D82D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18F69494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456A76CE" w14:textId="77777777" w:rsidR="00D92933" w:rsidRPr="00ED0CAF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ED0CAF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 Móvil Terrestre</w:t>
                  </w:r>
                </w:p>
              </w:tc>
              <w:sdt>
                <w:sdtPr>
                  <w:rPr>
                    <w:rStyle w:val="CUADRITOCHEK3"/>
                  </w:rPr>
                  <w:id w:val="17108366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205C88BE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5FCE724D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46AEA40B" w14:textId="77777777" w:rsidR="00D92933" w:rsidRPr="00ED0CAF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ED0CAF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 Móvil Aeronáutico</w:t>
                  </w:r>
                </w:p>
              </w:tc>
              <w:sdt>
                <w:sdtPr>
                  <w:rPr>
                    <w:rStyle w:val="CUADRITOCHEK3"/>
                  </w:rPr>
                  <w:id w:val="1814749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34D80F44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162448E7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0E03E292" w14:textId="77777777" w:rsidR="00D92933" w:rsidRPr="00ED0CAF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ED0CAF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 Móvil Marítimo</w:t>
                  </w:r>
                </w:p>
              </w:tc>
              <w:sdt>
                <w:sdtPr>
                  <w:rPr>
                    <w:rStyle w:val="CUADRITOCHEK3"/>
                  </w:rPr>
                  <w:id w:val="-1489089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4617B269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2C0CA3A7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090D88D5" w14:textId="77777777" w:rsidR="00D92933" w:rsidRPr="00ED0CAF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ED0CAF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 Móvil por Satélite</w:t>
                  </w:r>
                </w:p>
              </w:tc>
              <w:sdt>
                <w:sdtPr>
                  <w:rPr>
                    <w:rStyle w:val="CUADRITOCHEK3"/>
                  </w:rPr>
                  <w:id w:val="8802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67470EB8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0DEB5A50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7BEF0C57" w14:textId="77777777" w:rsidR="00D92933" w:rsidRPr="00ED0CAF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ED0CAF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 de Radioaficionado</w:t>
                  </w:r>
                </w:p>
              </w:tc>
              <w:sdt>
                <w:sdtPr>
                  <w:rPr>
                    <w:rStyle w:val="CUADRITOCHEK3"/>
                  </w:rPr>
                  <w:id w:val="-600413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1CB95B2C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781A962C" w14:textId="77777777" w:rsidTr="00D92933">
              <w:trPr>
                <w:trHeight w:val="340"/>
                <w:jc w:val="center"/>
              </w:trPr>
              <w:tc>
                <w:tcPr>
                  <w:tcW w:w="4278" w:type="dxa"/>
                  <w:vAlign w:val="center"/>
                </w:tcPr>
                <w:p w14:paraId="18F472CD" w14:textId="77777777" w:rsidR="00D92933" w:rsidRDefault="00D92933" w:rsidP="003B662F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ED0CAF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 xml:space="preserve">Otro Servicio de Radiocomunicaciones (indique el nombre) </w:t>
                  </w:r>
                </w:p>
                <w:p w14:paraId="74E4DDBD" w14:textId="77777777" w:rsidR="00D92933" w:rsidRDefault="00D92933" w:rsidP="00ED0CAF">
                  <w:pPr>
                    <w:pStyle w:val="Prrafodelista"/>
                    <w:spacing w:after="0" w:line="240" w:lineRule="auto"/>
                    <w:ind w:left="360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</w:p>
                <w:p w14:paraId="0B1B8F81" w14:textId="77777777" w:rsidR="00D92933" w:rsidRPr="00ED0CAF" w:rsidRDefault="00D92933" w:rsidP="00ED0CAF">
                  <w:pPr>
                    <w:pStyle w:val="Prrafodelista"/>
                    <w:spacing w:after="0" w:line="240" w:lineRule="auto"/>
                    <w:ind w:left="360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_______________________________________________</w:t>
                  </w:r>
                </w:p>
              </w:tc>
              <w:sdt>
                <w:sdtPr>
                  <w:rPr>
                    <w:rStyle w:val="CUADRITOCHEK3"/>
                  </w:rPr>
                  <w:id w:val="-127858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42" w:type="dxa"/>
                      <w:vAlign w:val="center"/>
                    </w:tcPr>
                    <w:p w14:paraId="3B5CF472" w14:textId="77777777" w:rsidR="00D92933" w:rsidRDefault="00D92933" w:rsidP="00ED0CAF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F00113E" w14:textId="77777777" w:rsidR="00E73471" w:rsidRDefault="00E73471" w:rsidP="007240FD">
            <w:pPr>
              <w:spacing w:after="0"/>
              <w:jc w:val="both"/>
              <w:rPr>
                <w:sz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75"/>
              <w:gridCol w:w="738"/>
            </w:tblGrid>
            <w:tr w:rsidR="00E73471" w14:paraId="5CF2FBA6" w14:textId="77777777" w:rsidTr="001E379F">
              <w:trPr>
                <w:trHeight w:val="340"/>
                <w:jc w:val="center"/>
              </w:trPr>
              <w:tc>
                <w:tcPr>
                  <w:tcW w:w="5013" w:type="dxa"/>
                  <w:gridSpan w:val="2"/>
                  <w:vAlign w:val="center"/>
                </w:tcPr>
                <w:p w14:paraId="30A249B9" w14:textId="77777777" w:rsidR="00E73471" w:rsidRPr="00ED0CAF" w:rsidRDefault="00E73471" w:rsidP="00E73471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</w:rPr>
                  </w:pPr>
                  <w:r w:rsidRPr="00ED0CAF">
                    <w:rPr>
                      <w:rStyle w:val="CUADRITOCHEK3"/>
                      <w:rFonts w:eastAsia="MS Gothic"/>
                      <w:sz w:val="16"/>
                    </w:rPr>
                    <w:t xml:space="preserve">Servicios de </w:t>
                  </w:r>
                  <w:r>
                    <w:rPr>
                      <w:rStyle w:val="CUADRITOCHEK3"/>
                      <w:rFonts w:eastAsia="MS Gothic"/>
                      <w:sz w:val="16"/>
                    </w:rPr>
                    <w:t>Valor Agregado</w:t>
                  </w:r>
                </w:p>
              </w:tc>
            </w:tr>
            <w:tr w:rsidR="00E73471" w14:paraId="119F5724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0ACE70B" w14:textId="77777777" w:rsidR="00E73471" w:rsidRPr="00017E45" w:rsidRDefault="00E73471" w:rsidP="00E73471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017E45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 de Internet o Acceso a Redes Informáticas</w:t>
                  </w:r>
                </w:p>
              </w:tc>
              <w:sdt>
                <w:sdtPr>
                  <w:rPr>
                    <w:rStyle w:val="CUADRITOCHEK3"/>
                  </w:rPr>
                  <w:id w:val="-11983847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342885BC" w14:textId="77777777" w:rsidR="00E73471" w:rsidRDefault="00E73471" w:rsidP="00E7347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E73471" w14:paraId="20364749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28DEAB63" w14:textId="77777777" w:rsidR="00E73471" w:rsidRPr="00017E45" w:rsidRDefault="00E73471" w:rsidP="00E73471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017E45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 de Telemandos</w:t>
                  </w:r>
                </w:p>
              </w:tc>
              <w:sdt>
                <w:sdtPr>
                  <w:rPr>
                    <w:rStyle w:val="CUADRITOCHEK3"/>
                  </w:rPr>
                  <w:id w:val="143014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0161CE5C" w14:textId="77777777" w:rsidR="00E73471" w:rsidRDefault="00E73471" w:rsidP="00E7347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E73471" w14:paraId="061736C7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5D598746" w14:textId="77777777" w:rsidR="00E73471" w:rsidRPr="00017E45" w:rsidRDefault="00E73471" w:rsidP="00E73471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017E45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 xml:space="preserve">Servicio de Consulta </w:t>
                  </w:r>
                </w:p>
              </w:tc>
              <w:sdt>
                <w:sdtPr>
                  <w:rPr>
                    <w:rStyle w:val="CUADRITOCHEK3"/>
                  </w:rPr>
                  <w:id w:val="-216362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4EA75FE8" w14:textId="77777777" w:rsidR="00E73471" w:rsidRDefault="00E73471" w:rsidP="00E7347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E73471" w14:paraId="0034A3CF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439D2E8F" w14:textId="77777777" w:rsidR="00E73471" w:rsidRPr="00017E45" w:rsidRDefault="00E73471" w:rsidP="00E73471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017E45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 xml:space="preserve">Servicio de Acceso a Contenido de Información 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(PACI)</w:t>
                  </w:r>
                </w:p>
              </w:tc>
              <w:sdt>
                <w:sdtPr>
                  <w:rPr>
                    <w:rStyle w:val="CUADRITOCHEK3"/>
                  </w:rPr>
                  <w:id w:val="-1568178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000FFB9F" w14:textId="77777777" w:rsidR="00E73471" w:rsidRDefault="00E73471" w:rsidP="00E7347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E73471" w14:paraId="6C923E79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E7CF3A5" w14:textId="77777777" w:rsidR="00E73471" w:rsidRPr="00017E45" w:rsidRDefault="00E73471" w:rsidP="00E73471">
                  <w:pPr>
                    <w:pStyle w:val="Prrafodelista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Servicios de Telemonitoreo</w:t>
                  </w:r>
                </w:p>
              </w:tc>
              <w:sdt>
                <w:sdtPr>
                  <w:rPr>
                    <w:rStyle w:val="CUADRITOCHEK3"/>
                  </w:rPr>
                  <w:id w:val="-17916555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1A9BF853" w14:textId="77777777" w:rsidR="00E73471" w:rsidRDefault="00E73471" w:rsidP="00E73471">
                      <w:pPr>
                        <w:spacing w:after="0"/>
                        <w:jc w:val="center"/>
                        <w:rPr>
                          <w:rStyle w:val="CUADRITOCHEK3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1739C3F" w14:textId="77777777" w:rsidR="00D92933" w:rsidRDefault="00D92933" w:rsidP="00B25D01">
            <w:pPr>
              <w:spacing w:after="0"/>
              <w:rPr>
                <w:sz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75"/>
              <w:gridCol w:w="738"/>
            </w:tblGrid>
            <w:tr w:rsidR="00B25D01" w14:paraId="62A51573" w14:textId="77777777" w:rsidTr="001E379F">
              <w:trPr>
                <w:trHeight w:val="340"/>
                <w:jc w:val="center"/>
              </w:trPr>
              <w:tc>
                <w:tcPr>
                  <w:tcW w:w="5013" w:type="dxa"/>
                  <w:gridSpan w:val="2"/>
                  <w:vAlign w:val="center"/>
                </w:tcPr>
                <w:p w14:paraId="0B3DF322" w14:textId="77777777" w:rsidR="00B25D01" w:rsidRPr="00ED0CAF" w:rsidRDefault="00B25D01" w:rsidP="00B25D01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</w:rPr>
                  </w:pPr>
                  <w:r>
                    <w:rPr>
                      <w:rStyle w:val="CUADRITOCHEK3"/>
                      <w:rFonts w:eastAsia="MS Gothic"/>
                      <w:sz w:val="16"/>
                    </w:rPr>
                    <w:t xml:space="preserve">Comercializadores </w:t>
                  </w:r>
                </w:p>
              </w:tc>
            </w:tr>
            <w:tr w:rsidR="00B25D01" w14:paraId="224730D7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234BC29" w14:textId="77777777" w:rsidR="00B25D01" w:rsidRPr="00D92933" w:rsidRDefault="003D223F" w:rsidP="00B25D0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Comercializador</w:t>
                  </w:r>
                  <w:r w:rsidR="00B25D01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 Tipo de Sub-Operador</w:t>
                  </w:r>
                </w:p>
              </w:tc>
              <w:sdt>
                <w:sdtPr>
                  <w:rPr>
                    <w:rStyle w:val="CUADRITOCHEK3"/>
                  </w:rPr>
                  <w:id w:val="-5222411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6C23537F" w14:textId="77777777" w:rsidR="00B25D01" w:rsidRDefault="00B25D01" w:rsidP="00B25D0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25D01" w14:paraId="677ECE3E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20296BC5" w14:textId="77777777" w:rsidR="00B25D01" w:rsidRPr="00D92933" w:rsidRDefault="00B25D01" w:rsidP="00B25D01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017E45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Comercializador Tipo Revendedor</w:t>
                  </w:r>
                  <w:r w:rsidRPr="00017E45">
                    <w:rPr>
                      <w:rFonts w:ascii="Arial Narrow" w:hAnsi="Arial Narrow"/>
                      <w:sz w:val="22"/>
                      <w:szCs w:val="16"/>
                      <w:lang w:val="es-MX"/>
                    </w:rPr>
                    <w:t>*</w:t>
                  </w:r>
                </w:p>
              </w:tc>
              <w:sdt>
                <w:sdtPr>
                  <w:rPr>
                    <w:rStyle w:val="CUADRITOCHEK3"/>
                  </w:rPr>
                  <w:id w:val="-576675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701818DD" w14:textId="77777777" w:rsidR="00B25D01" w:rsidRDefault="00B25D01" w:rsidP="00B25D0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6BB1963" w14:textId="77777777" w:rsidR="00B25D01" w:rsidRPr="00E73471" w:rsidRDefault="00B25D01" w:rsidP="00E73471">
            <w:pPr>
              <w:rPr>
                <w:sz w:val="12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14:paraId="52C99DEA" w14:textId="77777777" w:rsidR="00D92933" w:rsidRDefault="00D92933" w:rsidP="007240FD">
            <w:pPr>
              <w:spacing w:after="0"/>
              <w:jc w:val="both"/>
              <w:rPr>
                <w:sz w:val="16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13"/>
              <w:gridCol w:w="710"/>
            </w:tblGrid>
            <w:tr w:rsidR="00D92933" w14:paraId="177D7B5D" w14:textId="77777777" w:rsidTr="00D92933">
              <w:trPr>
                <w:trHeight w:val="340"/>
                <w:jc w:val="center"/>
              </w:trPr>
              <w:tc>
                <w:tcPr>
                  <w:tcW w:w="5013" w:type="dxa"/>
                  <w:gridSpan w:val="2"/>
                  <w:vAlign w:val="center"/>
                </w:tcPr>
                <w:p w14:paraId="1BBC07A1" w14:textId="77777777" w:rsidR="00D92933" w:rsidRPr="00ED0CAF" w:rsidRDefault="00D92933" w:rsidP="00D92933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</w:rPr>
                  </w:pPr>
                  <w:r w:rsidRPr="00D92933">
                    <w:rPr>
                      <w:rStyle w:val="CUADRITOCHEK3"/>
                      <w:rFonts w:eastAsia="MS Gothic"/>
                      <w:sz w:val="16"/>
                    </w:rPr>
                    <w:t>Servicios Finales Complementarios</w:t>
                  </w:r>
                </w:p>
              </w:tc>
            </w:tr>
            <w:tr w:rsidR="00D92933" w14:paraId="7960CB45" w14:textId="77777777" w:rsidTr="00D92933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43F26A63" w14:textId="77777777" w:rsidR="00D92933" w:rsidRPr="00D92933" w:rsidRDefault="00D92933" w:rsidP="003B662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Transmisión y Conmutación de Datos</w:t>
                  </w:r>
                </w:p>
              </w:tc>
              <w:sdt>
                <w:sdtPr>
                  <w:rPr>
                    <w:rStyle w:val="CUADRITOCHEK3"/>
                  </w:rPr>
                  <w:id w:val="-359281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45E83C5E" w14:textId="77777777" w:rsidR="00D92933" w:rsidRDefault="00524C63" w:rsidP="00D9293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364B38A6" w14:textId="77777777" w:rsidTr="00D92933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11631034" w14:textId="77777777" w:rsidR="00D92933" w:rsidRPr="00D92933" w:rsidRDefault="00D92933" w:rsidP="003B662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Televisión por Suscripción por Cable</w:t>
                  </w:r>
                </w:p>
              </w:tc>
              <w:sdt>
                <w:sdtPr>
                  <w:rPr>
                    <w:rStyle w:val="CUADRITOCHEK3"/>
                  </w:rPr>
                  <w:id w:val="209159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2071515E" w14:textId="77777777" w:rsidR="00D92933" w:rsidRDefault="00D92933" w:rsidP="00D9293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073EC234" w14:textId="77777777" w:rsidTr="00D92933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EC9064D" w14:textId="77777777" w:rsidR="00D92933" w:rsidRPr="00D92933" w:rsidRDefault="00D92933" w:rsidP="003B662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Televisión por Suscripción por Medios Inalámbricos</w:t>
                  </w:r>
                </w:p>
              </w:tc>
              <w:sdt>
                <w:sdtPr>
                  <w:rPr>
                    <w:rStyle w:val="CUADRITOCHEK3"/>
                  </w:rPr>
                  <w:id w:val="-2029556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0103BB8D" w14:textId="77777777" w:rsidR="00D92933" w:rsidRDefault="00D92933" w:rsidP="00D9293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7396DE30" w14:textId="77777777" w:rsidTr="00D92933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0DACFE4A" w14:textId="77777777" w:rsidR="00D92933" w:rsidRPr="00D92933" w:rsidRDefault="00D92933" w:rsidP="003B662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Televisión Interactiva por Suscripción</w:t>
                  </w:r>
                </w:p>
              </w:tc>
              <w:sdt>
                <w:sdtPr>
                  <w:rPr>
                    <w:rStyle w:val="CUADRITOCHEK3"/>
                  </w:rPr>
                  <w:id w:val="1069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40A4211B" w14:textId="77777777" w:rsidR="00D92933" w:rsidRDefault="00D92933" w:rsidP="00D9293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54A37FE8" w14:textId="77777777" w:rsidTr="00D92933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DD6C3A1" w14:textId="77777777" w:rsidR="00D92933" w:rsidRPr="00D92933" w:rsidRDefault="00D92933" w:rsidP="003B662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Audio por Suscripción</w:t>
                  </w:r>
                </w:p>
              </w:tc>
              <w:sdt>
                <w:sdtPr>
                  <w:rPr>
                    <w:rStyle w:val="CUADRITOCHEK3"/>
                  </w:rPr>
                  <w:id w:val="323472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331C02C8" w14:textId="77777777" w:rsidR="00D92933" w:rsidRDefault="00D92933" w:rsidP="00D9293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59BA9004" w14:textId="77777777" w:rsidTr="00D92933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1F6ECB8A" w14:textId="77777777" w:rsidR="00D92933" w:rsidRPr="00D92933" w:rsidRDefault="00D92933" w:rsidP="003B662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Enlaces Satelitales para Radiodifusión</w:t>
                  </w:r>
                </w:p>
              </w:tc>
              <w:sdt>
                <w:sdtPr>
                  <w:rPr>
                    <w:rStyle w:val="CUADRITOCHEK3"/>
                  </w:rPr>
                  <w:id w:val="2530880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788321F4" w14:textId="77777777" w:rsidR="00D92933" w:rsidRDefault="00D92933" w:rsidP="00D9293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D92933" w14:paraId="3E4FD6B3" w14:textId="77777777" w:rsidTr="00D92933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6533C563" w14:textId="77777777" w:rsidR="00D92933" w:rsidRPr="00D92933" w:rsidRDefault="00D92933" w:rsidP="003B662F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Radiolocalización</w:t>
                  </w:r>
                </w:p>
              </w:tc>
              <w:sdt>
                <w:sdtPr>
                  <w:rPr>
                    <w:rStyle w:val="CUADRITOCHEK3"/>
                  </w:rPr>
                  <w:id w:val="-10008868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0E28624D" w14:textId="77777777" w:rsidR="00D92933" w:rsidRDefault="00D92933" w:rsidP="00D9293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524C63" w14:paraId="44DC26D2" w14:textId="77777777" w:rsidTr="00D92933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17EC69BF" w14:textId="77777777" w:rsidR="00524C63" w:rsidRPr="00D92933" w:rsidRDefault="00524C63" w:rsidP="00524C6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Transmisión y Conmutación de Datos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 a Nivel </w:t>
                  </w:r>
                  <w:r w:rsidR="006E1AA5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Internacional</w:t>
                  </w:r>
                </w:p>
              </w:tc>
              <w:sdt>
                <w:sdtPr>
                  <w:rPr>
                    <w:rStyle w:val="CUADRITOCHEK3"/>
                  </w:rPr>
                  <w:id w:val="-9594917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63A17A42" w14:textId="77777777" w:rsidR="00524C63" w:rsidRDefault="00524C63" w:rsidP="00524C6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524C63" w14:paraId="5C6731A4" w14:textId="77777777" w:rsidTr="002B070C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4CCA0EE5" w14:textId="77777777" w:rsidR="00524C63" w:rsidRDefault="00524C63" w:rsidP="00524C63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Otro Servicio Final Complementario (indique el nombre)</w:t>
                  </w:r>
                </w:p>
                <w:p w14:paraId="7EAA4167" w14:textId="77777777" w:rsidR="00524C63" w:rsidRDefault="00524C63" w:rsidP="00524C63">
                  <w:pPr>
                    <w:pStyle w:val="Prrafodelista"/>
                    <w:spacing w:after="0" w:line="240" w:lineRule="auto"/>
                    <w:ind w:left="360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</w:p>
                <w:p w14:paraId="649C00EE" w14:textId="77777777" w:rsidR="00524C63" w:rsidRPr="002B070C" w:rsidRDefault="00524C63" w:rsidP="00524C63">
                  <w:pPr>
                    <w:spacing w:after="0" w:line="240" w:lineRule="auto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 xml:space="preserve">          _______________________________________________</w:t>
                  </w:r>
                </w:p>
              </w:tc>
              <w:sdt>
                <w:sdtPr>
                  <w:rPr>
                    <w:rStyle w:val="CUADRITOCHEK3"/>
                  </w:rPr>
                  <w:id w:val="9103606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4FDC95AF" w14:textId="77777777" w:rsidR="00524C63" w:rsidRDefault="00524C63" w:rsidP="00524C63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DE83CF6" w14:textId="77777777" w:rsidR="00D92933" w:rsidRPr="00E73471" w:rsidRDefault="00D92933" w:rsidP="00E73471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93"/>
              <w:gridCol w:w="730"/>
            </w:tblGrid>
            <w:tr w:rsidR="00E73471" w14:paraId="767A7A2A" w14:textId="77777777" w:rsidTr="001E379F">
              <w:trPr>
                <w:trHeight w:val="340"/>
                <w:jc w:val="center"/>
              </w:trPr>
              <w:tc>
                <w:tcPr>
                  <w:tcW w:w="5013" w:type="dxa"/>
                  <w:gridSpan w:val="2"/>
                  <w:vAlign w:val="center"/>
                </w:tcPr>
                <w:p w14:paraId="5177A825" w14:textId="77777777" w:rsidR="00E73471" w:rsidRPr="00ED0CAF" w:rsidRDefault="00E73471" w:rsidP="00E73471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</w:rPr>
                  </w:pPr>
                  <w:r w:rsidRPr="00ED0CAF">
                    <w:rPr>
                      <w:rStyle w:val="CUADRITOCHEK3"/>
                      <w:rFonts w:eastAsia="MS Gothic"/>
                      <w:sz w:val="16"/>
                    </w:rPr>
                    <w:t xml:space="preserve">Servicios de </w:t>
                  </w:r>
                  <w:r>
                    <w:rPr>
                      <w:rStyle w:val="CUADRITOCHEK3"/>
                      <w:rFonts w:eastAsia="MS Gothic"/>
                      <w:sz w:val="16"/>
                    </w:rPr>
                    <w:t xml:space="preserve">Difusión </w:t>
                  </w:r>
                </w:p>
              </w:tc>
            </w:tr>
            <w:tr w:rsidR="00E73471" w14:paraId="7595409F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53AD9E95" w14:textId="77777777" w:rsidR="00E73471" w:rsidRPr="00D92933" w:rsidRDefault="00E73471" w:rsidP="00B25D01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Radiodifusión Sonora</w:t>
                  </w:r>
                </w:p>
              </w:tc>
              <w:sdt>
                <w:sdtPr>
                  <w:rPr>
                    <w:rStyle w:val="CUADRITOCHEK3"/>
                  </w:rPr>
                  <w:id w:val="1363015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46A9A7C0" w14:textId="77777777" w:rsidR="00E73471" w:rsidRDefault="00E73471" w:rsidP="00E7347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E73471" w14:paraId="1C2FDD88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9DD05B9" w14:textId="77777777" w:rsidR="00E73471" w:rsidRPr="00D92933" w:rsidRDefault="00E73471" w:rsidP="00B25D01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Radiodifusión Sonora con Fines Comunitarios</w:t>
                  </w:r>
                </w:p>
              </w:tc>
              <w:sdt>
                <w:sdtPr>
                  <w:rPr>
                    <w:rStyle w:val="CUADRITOCHEK3"/>
                  </w:rPr>
                  <w:id w:val="-20866062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2F31950D" w14:textId="77777777" w:rsidR="00E73471" w:rsidRDefault="00E73471" w:rsidP="00E7347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E73471" w14:paraId="209A5419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3525AA8" w14:textId="77777777" w:rsidR="00E73471" w:rsidRPr="00D92933" w:rsidRDefault="00E73471" w:rsidP="00B25D01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de Radiodifusión de Televisión</w:t>
                  </w:r>
                </w:p>
              </w:tc>
              <w:sdt>
                <w:sdtPr>
                  <w:rPr>
                    <w:rStyle w:val="CUADRITOCHEK3"/>
                  </w:rPr>
                  <w:id w:val="52973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396CDE56" w14:textId="77777777" w:rsidR="00E73471" w:rsidRDefault="00E73471" w:rsidP="00E7347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E73471" w14:paraId="2949EA75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5B99082A" w14:textId="77777777" w:rsidR="00E73471" w:rsidRPr="00D92933" w:rsidRDefault="00E73471" w:rsidP="00B25D01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D9293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 xml:space="preserve">Servicio de Radiodifusión de Televisión </w:t>
                  </w:r>
                  <w:r w:rsidR="00B25D01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con Fines Comunitarios</w:t>
                  </w:r>
                </w:p>
              </w:tc>
              <w:sdt>
                <w:sdtPr>
                  <w:rPr>
                    <w:rStyle w:val="CUADRITOCHEK3"/>
                  </w:rPr>
                  <w:id w:val="-7458043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18DB1F3B" w14:textId="77777777" w:rsidR="00E73471" w:rsidRDefault="00524C63" w:rsidP="00E7347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524C63" w14:paraId="591AA667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13B4640C" w14:textId="77777777" w:rsidR="00524C63" w:rsidRPr="00D92933" w:rsidRDefault="00524C63" w:rsidP="00B25D01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</w:pPr>
                  <w:r w:rsidRPr="00B44ED3">
                    <w:rPr>
                      <w:rFonts w:ascii="Arial Narrow" w:hAnsi="Arial Narrow"/>
                      <w:sz w:val="16"/>
                      <w:szCs w:val="16"/>
                      <w:lang w:val="es-MX"/>
                    </w:rPr>
                    <w:t>Servicio Audiovisual Nacional</w:t>
                  </w:r>
                </w:p>
              </w:tc>
              <w:sdt>
                <w:sdtPr>
                  <w:rPr>
                    <w:rStyle w:val="CUADRITOCHEK3"/>
                  </w:rPr>
                  <w:id w:val="-2091151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0A6ED629" w14:textId="77777777" w:rsidR="00524C63" w:rsidRDefault="00524C63" w:rsidP="00E73471">
                      <w:pPr>
                        <w:spacing w:after="0"/>
                        <w:jc w:val="center"/>
                        <w:rPr>
                          <w:rStyle w:val="CUADRITOCHEK3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E6EB081" w14:textId="77777777" w:rsidR="002B070C" w:rsidRPr="00B25D01" w:rsidRDefault="002B070C" w:rsidP="00B25D01">
            <w:pPr>
              <w:spacing w:after="0" w:line="240" w:lineRule="auto"/>
              <w:jc w:val="both"/>
              <w:rPr>
                <w:sz w:val="12"/>
                <w:szCs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93"/>
              <w:gridCol w:w="730"/>
            </w:tblGrid>
            <w:tr w:rsidR="00B25D01" w14:paraId="7F446EEB" w14:textId="77777777" w:rsidTr="001E379F">
              <w:trPr>
                <w:trHeight w:val="340"/>
                <w:jc w:val="center"/>
              </w:trPr>
              <w:tc>
                <w:tcPr>
                  <w:tcW w:w="5013" w:type="dxa"/>
                  <w:gridSpan w:val="2"/>
                  <w:vAlign w:val="center"/>
                </w:tcPr>
                <w:p w14:paraId="27764511" w14:textId="77777777" w:rsidR="00B25D01" w:rsidRPr="00ED0CAF" w:rsidRDefault="00B25D01" w:rsidP="00B25D01">
                  <w:pPr>
                    <w:spacing w:after="0"/>
                    <w:jc w:val="center"/>
                    <w:rPr>
                      <w:rFonts w:ascii="Arial Narrow" w:hAnsi="Arial Narrow"/>
                      <w:sz w:val="16"/>
                    </w:rPr>
                  </w:pPr>
                  <w:r w:rsidRPr="00017E45">
                    <w:rPr>
                      <w:rStyle w:val="CUADRITOCHEK3"/>
                      <w:rFonts w:eastAsia="MS Gothic"/>
                      <w:sz w:val="16"/>
                    </w:rPr>
                    <w:t>Otras autorizaciones (Inscripciones)</w:t>
                  </w:r>
                </w:p>
              </w:tc>
            </w:tr>
            <w:tr w:rsidR="00B25D01" w14:paraId="339E9899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F603417" w14:textId="77777777" w:rsidR="00B25D01" w:rsidRPr="00017E45" w:rsidRDefault="00B25D01" w:rsidP="00B25D01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Centro de Atención de Llamadas (Call Center)</w:t>
                  </w:r>
                </w:p>
              </w:tc>
              <w:sdt>
                <w:sdtPr>
                  <w:rPr>
                    <w:rStyle w:val="CUADRITOCHEK3"/>
                  </w:rPr>
                  <w:id w:val="20725364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28BB46F9" w14:textId="77777777" w:rsidR="00B25D01" w:rsidRDefault="00B25D01" w:rsidP="00B25D0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25D01" w14:paraId="6316D5E5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6650ECC3" w14:textId="77777777" w:rsidR="00B25D01" w:rsidRPr="00017E45" w:rsidRDefault="00B25D01" w:rsidP="00B25D01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017E45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Proveedor de Contenido (PCI)</w:t>
                  </w:r>
                </w:p>
              </w:tc>
              <w:sdt>
                <w:sdtPr>
                  <w:rPr>
                    <w:rStyle w:val="CUADRITOCHEK3"/>
                  </w:rPr>
                  <w:id w:val="1435859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4997E41C" w14:textId="77777777" w:rsidR="00B25D01" w:rsidRDefault="00B25D01" w:rsidP="00B25D0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25D01" w14:paraId="2DDCA870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7E189638" w14:textId="77777777" w:rsidR="00B25D01" w:rsidRPr="00017E45" w:rsidRDefault="00B25D01" w:rsidP="00B25D01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017E45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Agente Comercializador Segmento Espacial</w:t>
                  </w:r>
                </w:p>
              </w:tc>
              <w:sdt>
                <w:sdtPr>
                  <w:rPr>
                    <w:rStyle w:val="CUADRITOCHEK3"/>
                  </w:rPr>
                  <w:id w:val="274997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1047CEFE" w14:textId="77777777" w:rsidR="00B25D01" w:rsidRDefault="00B25D01" w:rsidP="00B25D0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B25D01" w14:paraId="5347A417" w14:textId="77777777" w:rsidTr="001E379F">
              <w:trPr>
                <w:trHeight w:val="340"/>
                <w:jc w:val="center"/>
              </w:trPr>
              <w:tc>
                <w:tcPr>
                  <w:tcW w:w="4275" w:type="dxa"/>
                  <w:vAlign w:val="center"/>
                </w:tcPr>
                <w:p w14:paraId="05369314" w14:textId="77777777" w:rsidR="00B25D01" w:rsidRPr="00017E45" w:rsidRDefault="00B25D01" w:rsidP="003D223F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</w:pPr>
                  <w:r w:rsidRPr="00017E45">
                    <w:rPr>
                      <w:rFonts w:ascii="Arial Narrow" w:hAnsi="Arial Narrow"/>
                      <w:noProof/>
                      <w:sz w:val="16"/>
                      <w:szCs w:val="16"/>
                      <w:lang w:eastAsia="es-HN"/>
                    </w:rPr>
                    <w:t>Centros de Tercerización de Servicios Empresariales en Tecnologías de Información y Comunicaciones (BPO – ITO)</w:t>
                  </w:r>
                </w:p>
              </w:tc>
              <w:sdt>
                <w:sdtPr>
                  <w:rPr>
                    <w:rStyle w:val="CUADRITOCHEK3"/>
                  </w:rPr>
                  <w:id w:val="-216046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CUADRITOCHEK3"/>
                  </w:rPr>
                </w:sdtEndPr>
                <w:sdtContent>
                  <w:tc>
                    <w:tcPr>
                      <w:tcW w:w="738" w:type="dxa"/>
                      <w:vAlign w:val="center"/>
                    </w:tcPr>
                    <w:p w14:paraId="19B51732" w14:textId="77777777" w:rsidR="00B25D01" w:rsidRDefault="00B25D01" w:rsidP="00B25D01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Style w:val="CUADRITOCHEK3"/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E6EF8C4" w14:textId="77777777" w:rsidR="00E73471" w:rsidRDefault="00E73471" w:rsidP="007240FD">
            <w:pPr>
              <w:spacing w:after="0"/>
              <w:jc w:val="both"/>
              <w:rPr>
                <w:sz w:val="16"/>
              </w:rPr>
            </w:pPr>
          </w:p>
        </w:tc>
      </w:tr>
      <w:tr w:rsidR="00C42E4A" w14:paraId="1EEE5169" w14:textId="77777777" w:rsidTr="00C42E4A">
        <w:trPr>
          <w:trHeight w:val="144"/>
        </w:trPr>
        <w:tc>
          <w:tcPr>
            <w:tcW w:w="10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D2A6A" w14:textId="77777777" w:rsidR="00810B90" w:rsidRDefault="00810B90" w:rsidP="00B25D01">
            <w:pPr>
              <w:spacing w:after="0"/>
              <w:rPr>
                <w:rStyle w:val="CUADRITOCHEK3"/>
                <w:rFonts w:eastAsia="MS Gothic"/>
                <w:sz w:val="16"/>
              </w:rPr>
            </w:pPr>
          </w:p>
          <w:p w14:paraId="751C2E94" w14:textId="77777777" w:rsidR="00C42E4A" w:rsidRDefault="00C42E4A" w:rsidP="00B25D01">
            <w:pPr>
              <w:spacing w:after="0"/>
              <w:rPr>
                <w:rStyle w:val="CUADRITOCHEK3"/>
                <w:rFonts w:eastAsia="MS Gothic"/>
                <w:sz w:val="16"/>
              </w:rPr>
            </w:pPr>
            <w:r w:rsidRPr="00C42E4A">
              <w:rPr>
                <w:rStyle w:val="CUADRITOCHEK3"/>
                <w:rFonts w:eastAsia="MS Gothic"/>
                <w:sz w:val="16"/>
              </w:rPr>
              <w:t>*Corresponde un Registro para cada actividad de reventa de una clasificación específica del Servicio Final Complementario</w:t>
            </w:r>
            <w:r w:rsidR="00970736">
              <w:rPr>
                <w:rStyle w:val="CUADRITOCHEK3"/>
                <w:rFonts w:eastAsia="MS Gothic"/>
                <w:sz w:val="16"/>
              </w:rPr>
              <w:t>, lo anterior no incluye para el Comercializador Tipo Revendedor de los Servicios Finales Básicos y del Servicio Portador”</w:t>
            </w:r>
          </w:p>
          <w:p w14:paraId="5821A248" w14:textId="77777777" w:rsidR="006C6FF7" w:rsidRDefault="006C6FF7" w:rsidP="00B25D01">
            <w:pPr>
              <w:spacing w:after="0"/>
              <w:rPr>
                <w:rStyle w:val="CUADRITOCHEK3"/>
                <w:rFonts w:eastAsia="MS Gothic"/>
                <w:sz w:val="16"/>
              </w:rPr>
            </w:pPr>
          </w:p>
          <w:tbl>
            <w:tblPr>
              <w:tblpPr w:leftFromText="180" w:rightFromText="180" w:vertAnchor="text" w:horzAnchor="margin" w:tblpX="-856" w:tblpY="-35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90"/>
            </w:tblGrid>
            <w:tr w:rsidR="006C6FF7" w:rsidRPr="00755EBE" w14:paraId="5AD7E77A" w14:textId="77777777" w:rsidTr="001553AD">
              <w:trPr>
                <w:trHeight w:val="281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8CFE0"/>
                  <w:vAlign w:val="center"/>
                </w:tcPr>
                <w:p w14:paraId="1D5B83B1" w14:textId="07031876" w:rsidR="006C6FF7" w:rsidRPr="006C6FF7" w:rsidRDefault="006C6FF7" w:rsidP="006C6FF7">
                  <w:pPr>
                    <w:pStyle w:val="Prrafodelista"/>
                    <w:numPr>
                      <w:ilvl w:val="0"/>
                      <w:numId w:val="12"/>
                    </w:numPr>
                    <w:spacing w:after="0"/>
                    <w:ind w:left="314" w:hanging="284"/>
                    <w:rPr>
                      <w:rFonts w:ascii="Arial Narrow" w:hAnsi="Arial Narrow" w:cs="Arial"/>
                      <w:b/>
                      <w:color w:val="3B3838" w:themeColor="background2" w:themeShade="40"/>
                      <w:sz w:val="24"/>
                      <w:szCs w:val="24"/>
                    </w:rPr>
                  </w:pPr>
                  <w:r w:rsidRPr="006C6FF7">
                    <w:rPr>
                      <w:rFonts w:ascii="Arial Narrow" w:eastAsia="Times New Roman" w:hAnsi="Arial Narrow" w:cs="Arial"/>
                      <w:b/>
                      <w:color w:val="3B3838" w:themeColor="background2" w:themeShade="40"/>
                      <w:spacing w:val="-10"/>
                      <w:kern w:val="28"/>
                      <w:sz w:val="24"/>
                      <w:lang w:val="es-ES_tradnl" w:eastAsia="es-ES"/>
                    </w:rPr>
                    <w:t>Denominación Comercial</w:t>
                  </w:r>
                </w:p>
              </w:tc>
            </w:tr>
          </w:tbl>
          <w:p w14:paraId="48812ED4" w14:textId="1D8D7DD9" w:rsidR="006C6FF7" w:rsidRPr="00017E45" w:rsidRDefault="006C6FF7" w:rsidP="00B25D01">
            <w:pPr>
              <w:spacing w:after="0"/>
              <w:rPr>
                <w:rStyle w:val="CUADRITOCHEK3"/>
                <w:rFonts w:eastAsia="MS Gothic"/>
                <w:sz w:val="16"/>
              </w:rPr>
            </w:pPr>
          </w:p>
        </w:tc>
      </w:tr>
    </w:tbl>
    <w:p w14:paraId="37B5ED2E" w14:textId="77777777" w:rsidR="007240FD" w:rsidRPr="00E73B57" w:rsidRDefault="007240FD" w:rsidP="006F5E64">
      <w:pPr>
        <w:spacing w:after="0" w:line="240" w:lineRule="auto"/>
        <w:jc w:val="both"/>
        <w:rPr>
          <w:rFonts w:ascii="Arial Narrow" w:hAnsi="Arial Narrow"/>
          <w:sz w:val="16"/>
        </w:rPr>
      </w:pPr>
    </w:p>
    <w:tbl>
      <w:tblPr>
        <w:tblStyle w:val="Tablaconcuadrcula"/>
        <w:tblW w:w="0" w:type="auto"/>
        <w:tblInd w:w="-861" w:type="dxa"/>
        <w:tblLook w:val="04A0" w:firstRow="1" w:lastRow="0" w:firstColumn="1" w:lastColumn="0" w:noHBand="0" w:noVBand="1"/>
      </w:tblPr>
      <w:tblGrid>
        <w:gridCol w:w="10485"/>
      </w:tblGrid>
      <w:tr w:rsidR="00C42E4A" w14:paraId="4BCB520E" w14:textId="77777777" w:rsidTr="006F5E64">
        <w:trPr>
          <w:trHeight w:val="352"/>
        </w:trPr>
        <w:tc>
          <w:tcPr>
            <w:tcW w:w="10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4FF85" w14:textId="77777777" w:rsidR="00C42E4A" w:rsidRPr="00F956D7" w:rsidRDefault="00C42E4A" w:rsidP="00810B90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</w:tbl>
    <w:p w14:paraId="6A28874F" w14:textId="2FDBD551" w:rsidR="003A29ED" w:rsidRDefault="003A29ED" w:rsidP="00C42E4A">
      <w:pPr>
        <w:spacing w:after="0"/>
        <w:jc w:val="both"/>
        <w:rPr>
          <w:sz w:val="10"/>
        </w:rPr>
      </w:pPr>
    </w:p>
    <w:tbl>
      <w:tblPr>
        <w:tblpPr w:leftFromText="180" w:rightFromText="180" w:vertAnchor="text" w:horzAnchor="margin" w:tblpX="-856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A29ED" w:rsidRPr="00755EBE" w14:paraId="1346F0AB" w14:textId="77777777" w:rsidTr="001553AD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2559F42A" w14:textId="77777777" w:rsidR="003A29ED" w:rsidRDefault="003A29ED" w:rsidP="003A29ED">
            <w:pPr>
              <w:pStyle w:val="Prrafodelista"/>
              <w:numPr>
                <w:ilvl w:val="0"/>
                <w:numId w:val="12"/>
              </w:numPr>
              <w:spacing w:after="0"/>
              <w:ind w:left="314" w:hanging="284"/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</w:pPr>
            <w:r w:rsidRPr="003A29ED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  <w:t>Descripción sobre la prestación a efectuar del servicio solicitado o de cada uno de los servicios solicitados.</w:t>
            </w:r>
          </w:p>
          <w:p w14:paraId="51E68346" w14:textId="2333F721" w:rsidR="003A29ED" w:rsidRPr="003A29ED" w:rsidRDefault="003A29ED" w:rsidP="003A29ED">
            <w:pPr>
              <w:pStyle w:val="Prrafodelista"/>
              <w:spacing w:after="0"/>
              <w:ind w:left="314"/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24"/>
                <w:lang w:val="es-ES_tradnl" w:eastAsia="es-ES"/>
              </w:rPr>
            </w:pPr>
            <w:r w:rsidRPr="003A29ED">
              <w:rPr>
                <w:rFonts w:ascii="Arial Narrow" w:eastAsia="Times New Roman" w:hAnsi="Arial Narrow" w:cs="Arial"/>
                <w:b/>
                <w:color w:val="3B3838" w:themeColor="background2" w:themeShade="40"/>
                <w:spacing w:val="-10"/>
                <w:kern w:val="28"/>
                <w:sz w:val="18"/>
                <w:szCs w:val="14"/>
                <w:lang w:val="es-ES_tradnl" w:eastAsia="es-ES"/>
              </w:rPr>
              <w:t>Adjuntar hojas aparte, en caso que el espacio fuese insuficiente para la descripción solicitada.</w:t>
            </w:r>
          </w:p>
        </w:tc>
      </w:tr>
    </w:tbl>
    <w:tbl>
      <w:tblPr>
        <w:tblStyle w:val="Tablaconcuadrcula"/>
        <w:tblW w:w="10495" w:type="dxa"/>
        <w:tblInd w:w="-861" w:type="dxa"/>
        <w:tblLook w:val="04A0" w:firstRow="1" w:lastRow="0" w:firstColumn="1" w:lastColumn="0" w:noHBand="0" w:noVBand="1"/>
      </w:tblPr>
      <w:tblGrid>
        <w:gridCol w:w="5247"/>
        <w:gridCol w:w="236"/>
        <w:gridCol w:w="5012"/>
      </w:tblGrid>
      <w:tr w:rsidR="00C42E4A" w14:paraId="43A7F54D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2AC0DB40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795B09AC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1D7A56A7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706C7D56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348F16DA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6B94A466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0D114BC6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3410CBEF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4073C31B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70359AE7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036C6399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1DD0BB80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53848435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398373F7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6BB5D399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657D7773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0304AD6A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07599163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195C5C9C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1C535B91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122B25BC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3F36B697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44EC7AFB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0C120F7C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31079CAB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1C20E1D3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2BE8C6D7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14:paraId="4DAEE3D6" w14:textId="77777777" w:rsidTr="00E635A3">
        <w:trPr>
          <w:trHeight w:val="397"/>
        </w:trPr>
        <w:tc>
          <w:tcPr>
            <w:tcW w:w="10495" w:type="dxa"/>
            <w:gridSpan w:val="3"/>
            <w:vAlign w:val="center"/>
          </w:tcPr>
          <w:p w14:paraId="34842C93" w14:textId="77777777" w:rsidR="00C42E4A" w:rsidRPr="00A43041" w:rsidRDefault="00C42E4A" w:rsidP="00B03CE1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</w:rPr>
            </w:pPr>
          </w:p>
        </w:tc>
      </w:tr>
      <w:tr w:rsidR="00C42E4A" w:rsidRPr="00755EBE" w14:paraId="4524E8C9" w14:textId="77777777" w:rsidTr="00E635A3">
        <w:trPr>
          <w:trHeight w:val="284"/>
        </w:trPr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759D0" w14:textId="16446739" w:rsidR="00C42E4A" w:rsidRPr="00755EBE" w:rsidRDefault="00C42E4A" w:rsidP="003B662F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 xml:space="preserve">Firma y Sello del </w:t>
            </w:r>
            <w:r w:rsidR="003A29ED" w:rsidRPr="00755EBE">
              <w:rPr>
                <w:rFonts w:ascii="Arial Narrow" w:hAnsi="Arial Narrow"/>
                <w:sz w:val="16"/>
                <w:lang w:val="es-MX"/>
              </w:rPr>
              <w:t>responsable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 Técnico</w:t>
            </w:r>
            <w:r w:rsidRPr="00755EBE">
              <w:rPr>
                <w:rFonts w:ascii="Arial Narrow" w:hAnsi="Arial Narrow"/>
                <w:b/>
                <w:sz w:val="16"/>
                <w:lang w:val="es-MX"/>
              </w:rPr>
              <w:t>*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: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D6EEF" w14:textId="77777777" w:rsidR="00C42E4A" w:rsidRPr="00755EBE" w:rsidRDefault="00C42E4A" w:rsidP="001916BE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C58FA7" w14:textId="77777777" w:rsidR="00C42E4A" w:rsidRPr="00755EBE" w:rsidRDefault="00C42E4A" w:rsidP="003B662F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No. de Colegiación CIMEQH:</w:t>
            </w:r>
          </w:p>
        </w:tc>
      </w:tr>
      <w:tr w:rsidR="00C42E4A" w:rsidRPr="00755EBE" w14:paraId="42536E62" w14:textId="77777777" w:rsidTr="00E635A3">
        <w:trPr>
          <w:trHeight w:val="70"/>
        </w:trPr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F2C" w14:textId="77777777" w:rsidR="00C42E4A" w:rsidRDefault="00C42E4A" w:rsidP="001916BE">
            <w:pPr>
              <w:rPr>
                <w:rFonts w:ascii="Arial Narrow" w:hAnsi="Arial Narrow"/>
              </w:rPr>
            </w:pPr>
          </w:p>
          <w:p w14:paraId="7E0110E4" w14:textId="77777777" w:rsidR="00C42E4A" w:rsidRDefault="00C42E4A" w:rsidP="001916BE">
            <w:pPr>
              <w:rPr>
                <w:rFonts w:ascii="Arial Narrow" w:hAnsi="Arial Narrow"/>
              </w:rPr>
            </w:pPr>
          </w:p>
          <w:p w14:paraId="09F1E6BA" w14:textId="77777777" w:rsidR="00C42E4A" w:rsidRPr="00755EBE" w:rsidRDefault="00C42E4A" w:rsidP="001916BE">
            <w:pPr>
              <w:rPr>
                <w:rFonts w:ascii="Arial Narrow" w:hAnsi="Arial Narrow"/>
              </w:rPr>
            </w:pPr>
          </w:p>
          <w:p w14:paraId="202D36A1" w14:textId="77777777" w:rsidR="00C42E4A" w:rsidRPr="003A29ED" w:rsidRDefault="00C42E4A" w:rsidP="001916BE">
            <w:pPr>
              <w:spacing w:after="0" w:line="240" w:lineRule="atLeast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3A29ED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________________________________________</w:t>
            </w:r>
          </w:p>
          <w:p w14:paraId="019575CA" w14:textId="77777777" w:rsidR="00C42E4A" w:rsidRPr="00755EBE" w:rsidRDefault="00C42E4A" w:rsidP="001916BE">
            <w:pPr>
              <w:spacing w:after="0" w:line="240" w:lineRule="atLeast"/>
              <w:jc w:val="center"/>
              <w:rPr>
                <w:rFonts w:ascii="Arial Narrow" w:hAnsi="Arial Narrow"/>
                <w:sz w:val="16"/>
              </w:rPr>
            </w:pPr>
            <w:r w:rsidRPr="00755EBE">
              <w:rPr>
                <w:rFonts w:ascii="Arial Narrow" w:hAnsi="Arial Narrow"/>
                <w:sz w:val="16"/>
              </w:rPr>
              <w:t>Firma y Sello</w:t>
            </w:r>
          </w:p>
          <w:p w14:paraId="5DD47BCE" w14:textId="77777777" w:rsidR="00C42E4A" w:rsidRPr="00755EBE" w:rsidRDefault="00C42E4A" w:rsidP="001916BE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E7B3C" w14:textId="77777777" w:rsidR="00C42E4A" w:rsidRPr="00755EBE" w:rsidRDefault="00C42E4A" w:rsidP="001916BE">
            <w:pPr>
              <w:rPr>
                <w:rFonts w:ascii="Arial Narrow" w:hAnsi="Arial Narrow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A733B" w14:textId="77777777" w:rsidR="00C42E4A" w:rsidRPr="00F956D7" w:rsidRDefault="00C42E4A" w:rsidP="00F956D7">
            <w:pPr>
              <w:jc w:val="center"/>
              <w:rPr>
                <w:rFonts w:ascii="Arial Narrow" w:hAnsi="Arial Narrow"/>
                <w:b/>
                <w:sz w:val="52"/>
              </w:rPr>
            </w:pPr>
          </w:p>
        </w:tc>
      </w:tr>
    </w:tbl>
    <w:p w14:paraId="15BE782D" w14:textId="77777777" w:rsidR="00E635A3" w:rsidRPr="00E635A3" w:rsidRDefault="00E635A3" w:rsidP="00E635A3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500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"/>
        <w:gridCol w:w="10490"/>
      </w:tblGrid>
      <w:tr w:rsidR="00E635A3" w:rsidRPr="00755EBE" w14:paraId="0E1DEA35" w14:textId="77777777" w:rsidTr="00E635A3">
        <w:trPr>
          <w:gridBefore w:val="1"/>
          <w:wBefore w:w="10" w:type="dxa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51044" w14:textId="77777777" w:rsidR="00E635A3" w:rsidRPr="00755EBE" w:rsidRDefault="00E635A3" w:rsidP="00E635A3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F971E0">
              <w:rPr>
                <w:rFonts w:ascii="Arial Narrow" w:hAnsi="Arial Narrow"/>
                <w:sz w:val="16"/>
                <w:lang w:val="es-MX"/>
              </w:rPr>
              <w:t>Lugar y fecha</w:t>
            </w:r>
          </w:p>
        </w:tc>
      </w:tr>
      <w:tr w:rsidR="00E635A3" w:rsidRPr="00755EBE" w14:paraId="41CF3629" w14:textId="77777777" w:rsidTr="00E635A3">
        <w:trPr>
          <w:gridBefore w:val="1"/>
          <w:wBefore w:w="10" w:type="dxa"/>
          <w:trHeight w:val="29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E9D24" w14:textId="77777777" w:rsidR="00E635A3" w:rsidRPr="00755EBE" w:rsidRDefault="00E635A3" w:rsidP="000B45C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E635A3" w:rsidRPr="00755EBE" w14:paraId="31D17B4D" w14:textId="77777777" w:rsidTr="00E635A3">
        <w:trPr>
          <w:trHeight w:val="284"/>
        </w:trPr>
        <w:tc>
          <w:tcPr>
            <w:tcW w:w="10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D92B1" w14:textId="77777777" w:rsidR="00E635A3" w:rsidRDefault="00E635A3" w:rsidP="001E379F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Timbres del CIMEQH</w:t>
            </w:r>
          </w:p>
        </w:tc>
      </w:tr>
      <w:tr w:rsidR="00E635A3" w:rsidRPr="00755EBE" w14:paraId="521F81E8" w14:textId="77777777" w:rsidTr="00E97A0D">
        <w:trPr>
          <w:trHeight w:val="1464"/>
        </w:trPr>
        <w:tc>
          <w:tcPr>
            <w:tcW w:w="10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3FB22" w14:textId="77777777" w:rsidR="00E635A3" w:rsidRDefault="00E635A3" w:rsidP="000B45CB">
            <w:pPr>
              <w:jc w:val="both"/>
              <w:rPr>
                <w:rFonts w:ascii="Arial Narrow" w:hAnsi="Arial Narrow"/>
              </w:rPr>
            </w:pPr>
          </w:p>
          <w:p w14:paraId="1876301B" w14:textId="77777777" w:rsidR="00E635A3" w:rsidRDefault="00E635A3" w:rsidP="001E379F">
            <w:pPr>
              <w:jc w:val="both"/>
              <w:rPr>
                <w:rFonts w:ascii="Arial Narrow" w:hAnsi="Arial Narrow"/>
              </w:rPr>
            </w:pPr>
          </w:p>
          <w:p w14:paraId="09202CBE" w14:textId="77777777" w:rsidR="00E635A3" w:rsidRDefault="00E635A3" w:rsidP="001E379F">
            <w:pPr>
              <w:jc w:val="both"/>
              <w:rPr>
                <w:rFonts w:ascii="Arial Narrow" w:hAnsi="Arial Narrow"/>
              </w:rPr>
            </w:pPr>
          </w:p>
          <w:p w14:paraId="32611997" w14:textId="77777777" w:rsidR="00E635A3" w:rsidRPr="00755EBE" w:rsidRDefault="00E635A3" w:rsidP="00E635A3">
            <w:pPr>
              <w:tabs>
                <w:tab w:val="left" w:pos="2025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1DC78922" w14:textId="77777777" w:rsidR="0078487F" w:rsidRPr="00E635A3" w:rsidRDefault="0078487F" w:rsidP="00E635A3"/>
    <w:sectPr w:rsidR="0078487F" w:rsidRPr="00E635A3" w:rsidSect="008C2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AB36" w14:textId="77777777" w:rsidR="000C48F3" w:rsidRDefault="000C48F3" w:rsidP="00CE360A">
      <w:pPr>
        <w:spacing w:after="0" w:line="240" w:lineRule="auto"/>
      </w:pPr>
      <w:r>
        <w:separator/>
      </w:r>
    </w:p>
  </w:endnote>
  <w:endnote w:type="continuationSeparator" w:id="0">
    <w:p w14:paraId="73B02500" w14:textId="77777777" w:rsidR="000C48F3" w:rsidRDefault="000C48F3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7315" w14:textId="77777777" w:rsidR="00707D85" w:rsidRDefault="00707D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49122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3CD18F" w14:textId="77777777" w:rsidR="00EA4A63" w:rsidRPr="003A29ED" w:rsidRDefault="00EA4A63">
            <w:pPr>
              <w:pStyle w:val="Piedepgina"/>
              <w:jc w:val="right"/>
              <w:rPr>
                <w:rFonts w:ascii="Arial Narrow" w:hAnsi="Arial Narrow"/>
              </w:rPr>
            </w:pPr>
            <w:r w:rsidRPr="003A29ED">
              <w:rPr>
                <w:rFonts w:ascii="Arial Narrow" w:hAnsi="Arial Narrow"/>
                <w:lang w:val="es-ES"/>
              </w:rPr>
              <w:t xml:space="preserve">Página </w:t>
            </w:r>
            <w:r w:rsidRPr="003A29E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3A29ED">
              <w:rPr>
                <w:rFonts w:ascii="Arial Narrow" w:hAnsi="Arial Narrow"/>
                <w:b/>
                <w:bCs/>
              </w:rPr>
              <w:instrText>PAGE</w:instrText>
            </w:r>
            <w:r w:rsidRPr="003A29E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6E1AA5" w:rsidRPr="003A29ED">
              <w:rPr>
                <w:rFonts w:ascii="Arial Narrow" w:hAnsi="Arial Narrow"/>
                <w:b/>
                <w:bCs/>
                <w:noProof/>
              </w:rPr>
              <w:t>1</w:t>
            </w:r>
            <w:r w:rsidRPr="003A29E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3A29ED">
              <w:rPr>
                <w:rFonts w:ascii="Arial Narrow" w:hAnsi="Arial Narrow"/>
                <w:lang w:val="es-ES"/>
              </w:rPr>
              <w:t xml:space="preserve"> de </w:t>
            </w:r>
            <w:r w:rsidRPr="003A29E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3A29ED">
              <w:rPr>
                <w:rFonts w:ascii="Arial Narrow" w:hAnsi="Arial Narrow"/>
                <w:b/>
                <w:bCs/>
              </w:rPr>
              <w:instrText>NUMPAGES</w:instrText>
            </w:r>
            <w:r w:rsidRPr="003A29E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6E1AA5" w:rsidRPr="003A29ED">
              <w:rPr>
                <w:rFonts w:ascii="Arial Narrow" w:hAnsi="Arial Narrow"/>
                <w:b/>
                <w:bCs/>
                <w:noProof/>
              </w:rPr>
              <w:t>2</w:t>
            </w:r>
            <w:r w:rsidRPr="003A29ED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403383" w14:textId="77777777" w:rsidR="00EA4A63" w:rsidRDefault="00EA4A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AE86" w14:textId="77777777" w:rsidR="00707D85" w:rsidRDefault="00707D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ADC1" w14:textId="77777777" w:rsidR="000C48F3" w:rsidRDefault="000C48F3" w:rsidP="00CE360A">
      <w:pPr>
        <w:spacing w:after="0" w:line="240" w:lineRule="auto"/>
      </w:pPr>
      <w:r>
        <w:separator/>
      </w:r>
    </w:p>
  </w:footnote>
  <w:footnote w:type="continuationSeparator" w:id="0">
    <w:p w14:paraId="1A8E7120" w14:textId="77777777" w:rsidR="000C48F3" w:rsidRDefault="000C48F3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8A2E" w14:textId="77777777" w:rsidR="00707D85" w:rsidRDefault="00707D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78487F" w14:paraId="78CC0A0D" w14:textId="77777777" w:rsidTr="003449C1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56A57E12" w14:textId="67EE6F54" w:rsidR="0078487F" w:rsidRDefault="00E213B2" w:rsidP="00707D85">
          <w:pPr>
            <w:spacing w:after="0" w:line="240" w:lineRule="auto"/>
            <w:ind w:left="164"/>
            <w:jc w:val="center"/>
          </w:pPr>
          <w:r w:rsidRPr="00CE360A">
            <w:rPr>
              <w:noProof/>
              <w:lang w:val="en-US"/>
            </w:rPr>
            <w:drawing>
              <wp:inline distT="0" distB="0" distL="0" distR="0" wp14:anchorId="4131C993" wp14:editId="2E0EE0FF">
                <wp:extent cx="1655042" cy="685094"/>
                <wp:effectExtent l="0" t="0" r="2540" b="1270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n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042" cy="68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25E257DA" w14:textId="77777777" w:rsidR="0078487F" w:rsidRDefault="0078487F" w:rsidP="0078487F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CLASIFICACIÓN SERVICIOS DE TELECOMUNICACIONES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750FB77" w14:textId="77777777" w:rsidR="0078487F" w:rsidRDefault="0078487F" w:rsidP="0078487F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101</w:t>
          </w:r>
        </w:p>
      </w:tc>
    </w:tr>
    <w:tr w:rsidR="0078487F" w14:paraId="680AB94A" w14:textId="77777777" w:rsidTr="003449C1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46AA7E72" w14:textId="77777777" w:rsidR="0078487F" w:rsidRDefault="0078487F" w:rsidP="0078487F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15C1C0A5" w14:textId="77777777" w:rsidR="0078487F" w:rsidRDefault="0078487F" w:rsidP="0078487F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INFORMACIÓN TÉCNICA 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45083CA1" w14:textId="77777777" w:rsidR="0078487F" w:rsidRDefault="0078487F" w:rsidP="0078487F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78487F" w14:paraId="23864FDB" w14:textId="77777777" w:rsidTr="006C6FF7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7E732CB0" w14:textId="77777777" w:rsidR="0078487F" w:rsidRDefault="0078487F" w:rsidP="0078487F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78487F" w14:paraId="72D83116" w14:textId="77777777" w:rsidTr="003449C1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2B23808" w14:textId="77777777" w:rsidR="0078487F" w:rsidRDefault="0078487F" w:rsidP="0078487F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1C82F1" w14:textId="77777777" w:rsidR="0078487F" w:rsidRDefault="0078487F" w:rsidP="0078487F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6AE01B84" w14:textId="77777777" w:rsidR="00CE360A" w:rsidRDefault="00CE36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83C" w14:textId="77777777" w:rsidR="00707D85" w:rsidRDefault="00707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35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0063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3B724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D50D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CE4CF3"/>
    <w:multiLevelType w:val="multilevel"/>
    <w:tmpl w:val="C4E61CE0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lvlText w:val="3.%2"/>
      <w:lvlJc w:val="left"/>
      <w:pPr>
        <w:ind w:left="382" w:hanging="360"/>
      </w:pPr>
      <w:rPr>
        <w:rFonts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5" w15:restartNumberingAfterBreak="0">
    <w:nsid w:val="2D9018F6"/>
    <w:multiLevelType w:val="multilevel"/>
    <w:tmpl w:val="4F22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B3838" w:themeColor="background2" w:themeShade="4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6" w15:restartNumberingAfterBreak="0">
    <w:nsid w:val="354567FF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7" w15:restartNumberingAfterBreak="0">
    <w:nsid w:val="3ACA2204"/>
    <w:multiLevelType w:val="hybridMultilevel"/>
    <w:tmpl w:val="59347C1E"/>
    <w:lvl w:ilvl="0" w:tplc="48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F1E3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D29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56070F"/>
    <w:multiLevelType w:val="hybridMultilevel"/>
    <w:tmpl w:val="59347C1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A6AF8"/>
    <w:multiLevelType w:val="hybridMultilevel"/>
    <w:tmpl w:val="59347C1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83FA1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E4C18EB"/>
    <w:multiLevelType w:val="multilevel"/>
    <w:tmpl w:val="4F22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B3838" w:themeColor="background2" w:themeShade="4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4" w15:restartNumberingAfterBreak="0">
    <w:nsid w:val="71923081"/>
    <w:multiLevelType w:val="hybridMultilevel"/>
    <w:tmpl w:val="59347C1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068185">
    <w:abstractNumId w:val="6"/>
  </w:num>
  <w:num w:numId="2" w16cid:durableId="720591395">
    <w:abstractNumId w:val="12"/>
  </w:num>
  <w:num w:numId="3" w16cid:durableId="1921140310">
    <w:abstractNumId w:val="8"/>
  </w:num>
  <w:num w:numId="4" w16cid:durableId="1937784169">
    <w:abstractNumId w:val="1"/>
  </w:num>
  <w:num w:numId="5" w16cid:durableId="176504286">
    <w:abstractNumId w:val="0"/>
  </w:num>
  <w:num w:numId="6" w16cid:durableId="628048020">
    <w:abstractNumId w:val="2"/>
  </w:num>
  <w:num w:numId="7" w16cid:durableId="1732653715">
    <w:abstractNumId w:val="9"/>
  </w:num>
  <w:num w:numId="8" w16cid:durableId="426122244">
    <w:abstractNumId w:val="3"/>
  </w:num>
  <w:num w:numId="9" w16cid:durableId="631862753">
    <w:abstractNumId w:val="4"/>
  </w:num>
  <w:num w:numId="10" w16cid:durableId="219245329">
    <w:abstractNumId w:val="13"/>
  </w:num>
  <w:num w:numId="11" w16cid:durableId="1566650090">
    <w:abstractNumId w:val="5"/>
  </w:num>
  <w:num w:numId="12" w16cid:durableId="954361133">
    <w:abstractNumId w:val="7"/>
  </w:num>
  <w:num w:numId="13" w16cid:durableId="2069448233">
    <w:abstractNumId w:val="10"/>
  </w:num>
  <w:num w:numId="14" w16cid:durableId="1879050315">
    <w:abstractNumId w:val="14"/>
  </w:num>
  <w:num w:numId="15" w16cid:durableId="983771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736"/>
    <w:rsid w:val="00017E45"/>
    <w:rsid w:val="000B45CB"/>
    <w:rsid w:val="000C48F3"/>
    <w:rsid w:val="000E6F7F"/>
    <w:rsid w:val="0018068C"/>
    <w:rsid w:val="001A4B93"/>
    <w:rsid w:val="001F0CE4"/>
    <w:rsid w:val="00205E52"/>
    <w:rsid w:val="00267E7C"/>
    <w:rsid w:val="002B070C"/>
    <w:rsid w:val="002D1754"/>
    <w:rsid w:val="002D44FD"/>
    <w:rsid w:val="00332FB7"/>
    <w:rsid w:val="003337E4"/>
    <w:rsid w:val="00356F2C"/>
    <w:rsid w:val="00373645"/>
    <w:rsid w:val="00390AF6"/>
    <w:rsid w:val="003A29ED"/>
    <w:rsid w:val="003B662F"/>
    <w:rsid w:val="003C2075"/>
    <w:rsid w:val="003D223F"/>
    <w:rsid w:val="004108C6"/>
    <w:rsid w:val="0043068C"/>
    <w:rsid w:val="00456C19"/>
    <w:rsid w:val="00473487"/>
    <w:rsid w:val="004D3AC3"/>
    <w:rsid w:val="00524C63"/>
    <w:rsid w:val="005A3742"/>
    <w:rsid w:val="005C77A3"/>
    <w:rsid w:val="00625CBF"/>
    <w:rsid w:val="00645A72"/>
    <w:rsid w:val="00655104"/>
    <w:rsid w:val="0067478C"/>
    <w:rsid w:val="00690A5E"/>
    <w:rsid w:val="006A69FD"/>
    <w:rsid w:val="006C664D"/>
    <w:rsid w:val="006C6FF7"/>
    <w:rsid w:val="006E1AA5"/>
    <w:rsid w:val="006F0816"/>
    <w:rsid w:val="006F5E64"/>
    <w:rsid w:val="00707D85"/>
    <w:rsid w:val="007240FD"/>
    <w:rsid w:val="00755EBE"/>
    <w:rsid w:val="0078487F"/>
    <w:rsid w:val="007B7E1C"/>
    <w:rsid w:val="007D23D7"/>
    <w:rsid w:val="007D4A35"/>
    <w:rsid w:val="007E22A3"/>
    <w:rsid w:val="007F68A0"/>
    <w:rsid w:val="00810B90"/>
    <w:rsid w:val="008C2128"/>
    <w:rsid w:val="0096354E"/>
    <w:rsid w:val="00970736"/>
    <w:rsid w:val="00975763"/>
    <w:rsid w:val="00985F8A"/>
    <w:rsid w:val="009C6020"/>
    <w:rsid w:val="009D5014"/>
    <w:rsid w:val="009E6CBB"/>
    <w:rsid w:val="00A04F6F"/>
    <w:rsid w:val="00A43041"/>
    <w:rsid w:val="00A50BAC"/>
    <w:rsid w:val="00A82238"/>
    <w:rsid w:val="00A845D3"/>
    <w:rsid w:val="00AD0C27"/>
    <w:rsid w:val="00AF5FF8"/>
    <w:rsid w:val="00B03CE1"/>
    <w:rsid w:val="00B25D01"/>
    <w:rsid w:val="00B36DF1"/>
    <w:rsid w:val="00B44ED3"/>
    <w:rsid w:val="00BA0265"/>
    <w:rsid w:val="00BA6C79"/>
    <w:rsid w:val="00C06882"/>
    <w:rsid w:val="00C42E4A"/>
    <w:rsid w:val="00C71A47"/>
    <w:rsid w:val="00CB1F83"/>
    <w:rsid w:val="00CB7EA2"/>
    <w:rsid w:val="00CD1E3F"/>
    <w:rsid w:val="00CE360A"/>
    <w:rsid w:val="00CF7117"/>
    <w:rsid w:val="00D9125B"/>
    <w:rsid w:val="00D92933"/>
    <w:rsid w:val="00DA3507"/>
    <w:rsid w:val="00DB4906"/>
    <w:rsid w:val="00DE1543"/>
    <w:rsid w:val="00DF087D"/>
    <w:rsid w:val="00E213B2"/>
    <w:rsid w:val="00E26DD9"/>
    <w:rsid w:val="00E601FC"/>
    <w:rsid w:val="00E635A3"/>
    <w:rsid w:val="00E73471"/>
    <w:rsid w:val="00E73B57"/>
    <w:rsid w:val="00E97A0D"/>
    <w:rsid w:val="00EA4A63"/>
    <w:rsid w:val="00EA7CE7"/>
    <w:rsid w:val="00ED0CAF"/>
    <w:rsid w:val="00EF0555"/>
    <w:rsid w:val="00F17900"/>
    <w:rsid w:val="00F358A0"/>
    <w:rsid w:val="00F5016B"/>
    <w:rsid w:val="00F956D7"/>
    <w:rsid w:val="00FC6CD8"/>
    <w:rsid w:val="00FD19FD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C8D8D58"/>
  <w15:docId w15:val="{8F001F66-03C3-4A33-9D85-DA7815D1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numPr>
        <w:numId w:val="2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semiHidden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customStyle="1" w:styleId="Relleno">
    <w:name w:val="Relleno"/>
    <w:basedOn w:val="Normal"/>
    <w:rsid w:val="00B36DF1"/>
    <w:pPr>
      <w:spacing w:before="40" w:after="40" w:line="240" w:lineRule="auto"/>
    </w:pPr>
    <w:rPr>
      <w:rFonts w:ascii="Times New Roman" w:eastAsia="Times New Roman" w:hAnsi="Times New Roman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0736"/>
    <w:rPr>
      <w:rFonts w:ascii="Tahoma" w:eastAsiaTheme="minorEastAsi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rivas.CNT\Downloads\Forma%20T&#233;cnica%201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1F86-73B6-432F-8DA6-80BB4931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Técnica 101</Template>
  <TotalTime>7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libby.rivas</dc:creator>
  <cp:lastModifiedBy>CONATEL GOB</cp:lastModifiedBy>
  <cp:revision>4</cp:revision>
  <cp:lastPrinted>2022-11-08T21:44:00Z</cp:lastPrinted>
  <dcterms:created xsi:type="dcterms:W3CDTF">2022-12-01T16:01:00Z</dcterms:created>
  <dcterms:modified xsi:type="dcterms:W3CDTF">2023-03-24T21:41:00Z</dcterms:modified>
</cp:coreProperties>
</file>